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056" w:rsidRDefault="00B50056" w:rsidP="00B50056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Главной составляющей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воспитательно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-образовательной работы с детьми раннего возраста выступает сенсорное воспитание. Значение его состоит в том, что оно является фундаментом для интеллектуального развития, для развития воображения, позволяет упорядочить хаотичные представления ребенка, полученные при взаимодействии с окружающим миром, способствует развитию наблюдательности, внимания, памяти, обеспечивает овладение новыми способами предметно-познавательной деятельности и усвоение сенсорных эталонов.</w:t>
      </w:r>
    </w:p>
    <w:p w:rsidR="00B50056" w:rsidRDefault="00B50056" w:rsidP="00B50056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Под сенсорным воспитанием в педагогике понимается система педагогических воздействий, направленных на формирование способов чувственного познания и совершенствования ощущений и восприятий. Сенсорное воспитание ребенка — это развитие его восприятия и формирования представлений о важнейших свойствах предметов, их форме, цвете, величине, положении в пространстве, а также запахе и вкусе. Значение сенсорного воспитания в раннем возрасте трудно переоценить, именно этот период наиболее благоприятен для совершенствования деятельности органов чувств, накопления представлений об окружающем мире. Профессор Н. М.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Щелованов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называл именно ранний возраст «золотой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порой» сенсорного воспитания.</w:t>
      </w:r>
    </w:p>
    <w:p w:rsidR="00B50056" w:rsidRDefault="00B50056" w:rsidP="00B50056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Организуя работу с детьми раннего возраста, следует учитывать такую особенность: чем больше анализаторов (зрительный, тактильный, слуховой, двигательный, обонятельный) участвуют в восприятии, тем активнее дети, тем глубже и богаче их впечатления. Необходимо отметить, что без целенаправленного педагогического воздействия сенсорное развитие происходит стихийно, и оно нередко оказывается поверхностным, неполноценным. Поэтому необходима организация систематической работы педагога с детьми: по развитию и обогащению чувственного опыта ребенка.</w:t>
      </w:r>
    </w:p>
    <w:p w:rsidR="00B50056" w:rsidRDefault="00B50056" w:rsidP="00B50056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Методика сенсорного воспитания предполагает следующую последовательность действий педагога: привлечение внимания детей раннего возраста к признакам и свойствам, которые необходимо освоить; формирование умения воспринимать или обследовать предметы и явления, выделять и осознавать присущие им свойства, определять способы действий с ними; оказание помощи в формировании представлений о новом сенсорном эталоне; создание условий для самостоятельного применения усвоенных знаний в познавательной деятельности.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Развивая сенсорные способности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ребенка раннего возраста, нужно учитывать его возрастные особенности. В возрасте до года дети наблюдают за движениями предметов, совершая хватательные движения, проявляют интерес к ярким игрушкам и громким звукам. Затем ребенок начинает обследовать предметы, выделяя при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lastRenderedPageBreak/>
        <w:t xml:space="preserve">этом их цвет, форму, величину, находит и устанавливает сходства и различия между ними, упражняется в назывании признаков предметов; со временем происходит его знакомство с запахами и вкусами, закрепление сенсорных эталонов. К. А. Никулина, Л. Н. Павлова отмечали, что в раннем детстве для развития представлений о сенсорных эталонах особенно ценным является взаимодействие ребенка с предметами окружающего мира, с природой. Сенсорное развитие детей дошкольного возраста через ознакомление с природными явлениями рассматривали как зарубежные исследователи Ф.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Фребель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, М.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Монтессори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, О.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Декроли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, так и представители отечественной дошкольной психологии и педагогики Л. А.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Венгер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, Н. А. Ветлугина, А. В. Запорожец, Н. П.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Сакулина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, Е. И. Тихеева, А. П. Усова и др. По мнению З. Ф. Аксеновой, в ходе ознакомления с природой дети раннего возраста получают реалистические представления об окружающих природных объектах и явлениях,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основанные на чувственном опыте.</w:t>
      </w:r>
    </w:p>
    <w:p w:rsidR="00B50056" w:rsidRDefault="00B50056" w:rsidP="00B50056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Ни одно средство, применяемое в работе детьми дошкольного возраста, не сравнится по силе своего воспитательного воздействия с природой. Для полноценного восприятия детьми явлений природы необходимо организовать непосредственное общение с растениями и животными, их воздействие на их органы чувств. Детям следует предоставить возможность потрогать объекты природы, послушать, попробовать на вкус, ощутить их тяжесть. По мнению С. Н. Николаевой, содержание наблюдений с детьми раннего возраста должно составить знакомство с отдельной частью объекта или природного явления. Так, при наблюдении за изменениями в росте растений, можно посмотреть, прорастание гороха, разворачивание листка, появление и увядание цветков, быстрый рост стрелок зеленого лука. Зимой можно предложить детям понаблюдать за комнатными растениями (бегонией, геранью, фуксией, фикусом): цветут или не цветут, большие или маленькие листочки, гладкие или шершавые листочки; за набухающими почками веточек вербы, прин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ять участие в посадке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пшеницы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.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В процессе манипуляций с предметами ребенок познает их характеристики и свойства: вкус, цвет, величину, запах, звук, вес, температуру. Подобным способом, через органы чувств ребенок воспринимает многообразие качеств и признаков природных объектов: форму, величину, звуки, цвета, положение в пространстве, движение и другое. У него формируются начальные представления о природе. Они в дальнейшем составят основу для понимания взаимосвязей и вз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аимоотношений в мире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природы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.</w:t>
      </w:r>
      <w:proofErr w:type="gramEnd"/>
    </w:p>
    <w:p w:rsidR="00B50056" w:rsidRDefault="00B50056" w:rsidP="00B50056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В дошкольном образовательном учреждении детей знакомят с явлениями и предметами природы в ходе образовательной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lastRenderedPageBreak/>
        <w:t xml:space="preserve">деятельности (занятия по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сенсорике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, индивидуальная работа, развлечения) и самостоятельной деятельности. Педагог ставит перед собой следующие задачи: познакомить ребенка с природой, содействовать развитию у него элементарной системы знаний о природе, содержащей сведения о её предметах и явлениях (их признаках, свойствах, характеристиках), а помимо этого, о взаимосвязях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и взаимоотношениях среди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них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.</w:t>
      </w:r>
      <w:proofErr w:type="gramEnd"/>
    </w:p>
    <w:p w:rsidR="00B50056" w:rsidRDefault="00B50056" w:rsidP="00B50056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В целях наиболее эффективного решения данных задач необходимо организовать в группе развивающую предметно-пространственную среду, с помощью которой можно развивать восприятие детей. С целью формирования осязания Л. А.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Метиева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предлагает использовать кусочки меха, шишки, желуди, емкости с гор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охом, фасолью, пшеном,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гречкой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.</w:t>
      </w:r>
      <w:proofErr w:type="gramEnd"/>
    </w:p>
    <w:p w:rsidR="00B50056" w:rsidRDefault="00B50056" w:rsidP="00B50056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Для развития обоняния можно применять природные запахи (сухой укроп, кофе, мята, чеснок, апельсиновые корки). Становлению вкусовых качеств помогают фрукты и овощи, разрезанные на дольки. Формированию слухового восприятия способствуют прослушивание дисков со звуками природы, игра на музыкальных инструментах, изготовленных собственн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ыми руками (маракасы, банки)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.</w:t>
      </w:r>
    </w:p>
    <w:p w:rsidR="00B50056" w:rsidRDefault="00B50056" w:rsidP="00B50056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    </w:t>
      </w:r>
      <w:bookmarkStart w:id="0" w:name="_GoBack"/>
      <w:bookmarkEnd w:id="0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Таким образом, влияние природы в процессе сенсорного воспитания детей неоспоримо. В процессе ознакомления с природой происходит формирование умения воспринимать, выделять и осознавать сенсорные признаки природных объектов, на основе которых происходит реалистическое и чувственное познание связей и взаимоотношений природных явлений. </w:t>
      </w:r>
    </w:p>
    <w:p w:rsidR="00B50056" w:rsidRDefault="00B50056" w:rsidP="00B50056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B834E6" w:rsidRPr="00B50056" w:rsidRDefault="00B50056" w:rsidP="00B50056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Литература: Аксенова, З. Ф. Войди в природу [Текст] /З. Ф. Аксенова. — М.: Творческий центр, 2008. — 128 с. Коробова М. В. Малыш в мире природы/ Коробова М. В.,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Посылкина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Р. Ю. — М.: Просвещение, 2005- с 94. Кроха: программа воспитания и развития детей раннего возраста в условиях дошкольных учреждений [Текст] /Г. Г. Григорьева, Н. П.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Кочетова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, Д. В. Сергеева. — М.: Просвещение, 2007. — 207 с.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Метиева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, Л. А. Развитие сенсорной среды детей [Текст] / Л. А.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Метиева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, Э. Я. Удалова. — М.: Просвещение, 2007. — 326 с. Николаева, С. Н. Сюжетные игры в экологическом воспитании дошкольников. Игровые обучающие ситуации с игрушками разного типа и литературными персонажами [Текст] / С. Н. Николаева, И. А. Комарова. — М.: Издательство Гном и Д, 2008. — 128 с. Хохрякова, Ю. М. Сенсорное воспитание детей раннего возраста [Текст] / Ю. М. Хохрякова. — М.: ТЦ Сфера, 2017. — 128 с. Большакова, М. Народные названия растений как одно из средств формирования интереса к природе [Текст] / М.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lastRenderedPageBreak/>
        <w:t xml:space="preserve">Большакова, Н.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Морева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// Дошкольное воспитание. — 2010. — № 7. Нечаева, И. Ю. Система сенсорного развития детей [Текст] / И. Ю. Нечаева //Справочник старшего вос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питателя дошкольного учреждения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— 2010. — № 1. — С. 58–70.</w:t>
      </w:r>
      <w:r>
        <w:rPr>
          <w:rFonts w:ascii="Arial" w:hAnsi="Arial" w:cs="Arial"/>
          <w:color w:val="333333"/>
          <w:sz w:val="27"/>
          <w:szCs w:val="27"/>
        </w:rPr>
        <w:br/>
      </w:r>
    </w:p>
    <w:sectPr w:rsidR="00B834E6" w:rsidRPr="00B50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56"/>
    <w:rsid w:val="00B50056"/>
    <w:rsid w:val="00B834E6"/>
    <w:rsid w:val="00D6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63FB7-0009-453E-A2F9-3F237DC9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79527</dc:creator>
  <cp:keywords/>
  <dc:description/>
  <cp:lastModifiedBy>79527</cp:lastModifiedBy>
  <cp:revision>1</cp:revision>
  <cp:lastPrinted>2022-11-21T10:32:00Z</cp:lastPrinted>
  <dcterms:created xsi:type="dcterms:W3CDTF">2022-11-21T10:20:00Z</dcterms:created>
  <dcterms:modified xsi:type="dcterms:W3CDTF">2022-11-21T10:38:00Z</dcterms:modified>
</cp:coreProperties>
</file>