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C2161" w14:textId="65E79215" w:rsidR="00802C32" w:rsidRPr="005A08BC" w:rsidRDefault="005A08BC" w:rsidP="006C0B77">
      <w:pPr>
        <w:spacing w:after="0"/>
        <w:ind w:firstLine="709"/>
        <w:jc w:val="both"/>
        <w:rPr>
          <w:b/>
        </w:rPr>
      </w:pPr>
      <w:bookmarkStart w:id="0" w:name="_GoBack"/>
      <w:r w:rsidRPr="005A08BC">
        <w:rPr>
          <w:b/>
        </w:rPr>
        <w:t xml:space="preserve"> </w:t>
      </w:r>
      <w:r w:rsidR="00802C32" w:rsidRPr="005A08BC">
        <w:rPr>
          <w:b/>
        </w:rPr>
        <w:t>«Сто цветов для детей с рождения»</w:t>
      </w:r>
    </w:p>
    <w:bookmarkEnd w:id="0"/>
    <w:p w14:paraId="0D3EE6A6" w14:textId="4123393C" w:rsidR="00802C32" w:rsidRDefault="00802C32" w:rsidP="006C0B77">
      <w:pPr>
        <w:spacing w:after="0"/>
        <w:ind w:firstLine="709"/>
        <w:jc w:val="both"/>
      </w:pPr>
    </w:p>
    <w:p w14:paraId="7F578A59" w14:textId="5C636EDE" w:rsidR="00802C32" w:rsidRDefault="00802C32" w:rsidP="006C0B77">
      <w:pPr>
        <w:spacing w:after="0"/>
        <w:ind w:firstLine="709"/>
        <w:jc w:val="both"/>
      </w:pPr>
    </w:p>
    <w:p w14:paraId="66B1E06A" w14:textId="77777777" w:rsidR="007C158B" w:rsidRDefault="00802C32" w:rsidP="006C0B77">
      <w:pPr>
        <w:spacing w:after="0"/>
        <w:ind w:firstLine="709"/>
        <w:jc w:val="both"/>
      </w:pPr>
      <w:r>
        <w:t>За последнее время ученые узнали о функционировании человеческого мозга больше, чем за всю предыдущую историю науки. Их утверждение о том,</w:t>
      </w:r>
      <w:r w:rsidR="007C158B">
        <w:t xml:space="preserve"> </w:t>
      </w:r>
      <w:r>
        <w:t xml:space="preserve">что ранние впечатление </w:t>
      </w:r>
      <w:r w:rsidR="007C158B">
        <w:t xml:space="preserve">в значительной мере формирует детский мозг, коренным образом изменяет наше представление о потребностях детей. </w:t>
      </w:r>
    </w:p>
    <w:p w14:paraId="53008C9C" w14:textId="77777777" w:rsidR="007C158B" w:rsidRDefault="007C158B" w:rsidP="006C0B77">
      <w:pPr>
        <w:spacing w:after="0"/>
        <w:ind w:firstLine="709"/>
        <w:jc w:val="both"/>
      </w:pPr>
      <w:r>
        <w:t>Знакомство детей с цветом в раннем возрасте способствует накоплению сенсорного опыта ребенка.</w:t>
      </w:r>
    </w:p>
    <w:p w14:paraId="6DA12246" w14:textId="714FC3DA" w:rsidR="00802C32" w:rsidRDefault="007C158B" w:rsidP="006C0B77">
      <w:pPr>
        <w:spacing w:after="0"/>
        <w:ind w:firstLine="709"/>
        <w:jc w:val="both"/>
      </w:pPr>
      <w:r>
        <w:t xml:space="preserve">В природе существует 7 основных цветов. Природная радуга является естественной основой цветовых гармоний. В конце 17 века Исаак Ньютон, использовав спектральную </w:t>
      </w:r>
      <w:proofErr w:type="gramStart"/>
      <w:r>
        <w:t>последовательность ,</w:t>
      </w:r>
      <w:proofErr w:type="gramEnd"/>
      <w:r>
        <w:t xml:space="preserve"> расположил цвета по кругу, сконструировав таким образом первую научно обо</w:t>
      </w:r>
      <w:r w:rsidR="001B5BC2">
        <w:t xml:space="preserve">снованную систему из 7 цветов: красного, оранжевого, желтого, зеленого, голубого, синего, фиолетового. </w:t>
      </w:r>
      <w:r>
        <w:t xml:space="preserve"> </w:t>
      </w:r>
      <w:r w:rsidR="001B5BC2">
        <w:t>Но нельзя представить себе жизнь без белого, серого, черного, коричневого. Их также можно отнести к группе основных цветов, с которыми мы сталкиваемся каждый день.</w:t>
      </w:r>
    </w:p>
    <w:p w14:paraId="1C196986" w14:textId="123B66BF" w:rsidR="001B5BC2" w:rsidRDefault="001B5BC2" w:rsidP="006C0B77">
      <w:pPr>
        <w:spacing w:after="0"/>
        <w:ind w:firstLine="709"/>
        <w:jc w:val="both"/>
      </w:pPr>
      <w:r>
        <w:t xml:space="preserve">Когда бы вы не начали заниматься с ребенком (3 мес., в год или </w:t>
      </w:r>
      <w:proofErr w:type="gramStart"/>
      <w:r>
        <w:t>позже )</w:t>
      </w:r>
      <w:proofErr w:type="gramEnd"/>
      <w:r>
        <w:t>, стремитесь к тому, чтобы общение с вами было для малыша приятным, необходимым, радостным и значимым. Для этого важно соблюдать несколько правил</w:t>
      </w:r>
      <w:r w:rsidR="008C1D9D">
        <w:t>:</w:t>
      </w:r>
    </w:p>
    <w:p w14:paraId="0BE162AA" w14:textId="40BC2E48" w:rsidR="008C1D9D" w:rsidRDefault="008C1D9D" w:rsidP="006C0B77">
      <w:pPr>
        <w:spacing w:after="0"/>
        <w:ind w:firstLine="709"/>
        <w:jc w:val="both"/>
      </w:pPr>
      <w:r>
        <w:t xml:space="preserve">-хвалите малыша за каждое достижение и даже за попытку или усилие. Восхищайтесь его успехами, но избегайте безликих похвал. Стремитесь к тому, чтобы словесное одобрение носило конкретный характер. </w:t>
      </w:r>
    </w:p>
    <w:p w14:paraId="0E4869BC" w14:textId="2EC0EE60" w:rsidR="008C1D9D" w:rsidRDefault="008C1D9D" w:rsidP="006C0B77">
      <w:pPr>
        <w:spacing w:after="0"/>
        <w:ind w:firstLine="709"/>
        <w:jc w:val="both"/>
      </w:pPr>
      <w:r>
        <w:t xml:space="preserve">-Проводите занятия весело и интересно, с выдумкой и фантазией. </w:t>
      </w:r>
    </w:p>
    <w:p w14:paraId="3A85AAD9" w14:textId="20997199" w:rsidR="008C1D9D" w:rsidRDefault="008C1D9D" w:rsidP="006C0B77">
      <w:pPr>
        <w:spacing w:after="0"/>
        <w:ind w:firstLine="709"/>
        <w:jc w:val="both"/>
      </w:pPr>
      <w:r>
        <w:t xml:space="preserve">-Обучайте ребенка лишь тогда, когда у вас и у него хорошее настроение. </w:t>
      </w:r>
    </w:p>
    <w:p w14:paraId="39A7C210" w14:textId="57D37D86" w:rsidR="008C1D9D" w:rsidRDefault="008C1D9D" w:rsidP="006C0B77">
      <w:pPr>
        <w:spacing w:after="0"/>
        <w:ind w:firstLine="709"/>
        <w:jc w:val="both"/>
      </w:pPr>
      <w:r>
        <w:t xml:space="preserve">-На каждом занятие успейте остановиться прежде чем ваш ребенок сам этого захочет. </w:t>
      </w:r>
    </w:p>
    <w:p w14:paraId="63BC1665" w14:textId="77777777" w:rsidR="00570DE6" w:rsidRDefault="008C1D9D" w:rsidP="006C0B77">
      <w:pPr>
        <w:spacing w:after="0"/>
        <w:ind w:firstLine="709"/>
        <w:jc w:val="both"/>
      </w:pPr>
      <w:r>
        <w:t>И так, на начальном этапе обучения малыша надо познакомить с основными цветами. Если ребенку 3-4 мес., занятия можно проводить примерно так: возьмите 1-2 карточки с основными цветами</w:t>
      </w:r>
      <w:r w:rsidR="00430A80">
        <w:t xml:space="preserve"> и покажите малышу. При этом доброжелательно вы говорите ребенку: «Это красный цвет.» Держите карточку до тех пор, пока глаза малыша не остановятся на ней. Это может произойти или сразу, или че</w:t>
      </w:r>
      <w:r w:rsidR="00570DE6">
        <w:t xml:space="preserve">рез несколько секунд. Как только взгляд ребенка остановился на карточке, вы ее убираете. Ту же самую операцию вы проводите с другим цветом. С этими карточками можно работать на протяжении 3-4 дней, показывая их в течении дня 3-4 раза. Такая форма работы с цветом не только мозг ребенка, но и его зрительные и слуховые анализаторы. </w:t>
      </w:r>
    </w:p>
    <w:p w14:paraId="0C0C34E6" w14:textId="77777777" w:rsidR="00105AB1" w:rsidRDefault="00570DE6" w:rsidP="006C0B77">
      <w:pPr>
        <w:spacing w:after="0"/>
        <w:ind w:firstLine="709"/>
        <w:jc w:val="both"/>
      </w:pPr>
      <w:r>
        <w:t xml:space="preserve">Малышам постарше (6мес.и более) можно показывать на одном занятии по 4-5 карточек. Вы быстро показываете цветную карточку, называя цвет, 3 раза в день на </w:t>
      </w:r>
      <w:proofErr w:type="gramStart"/>
      <w:r>
        <w:t>протяжении  3</w:t>
      </w:r>
      <w:proofErr w:type="gramEnd"/>
      <w:r>
        <w:t xml:space="preserve">-4 дней. Когда ребенок научиться распознавать основные цвета, находить их на фоне других, показывать предметы этих цветов, </w:t>
      </w:r>
      <w:r w:rsidR="00105AB1">
        <w:t xml:space="preserve">переходите к следующему этапу. Познакомьте малыша с оттенками этих основных цветов. </w:t>
      </w:r>
    </w:p>
    <w:p w14:paraId="300F6D68" w14:textId="77777777" w:rsidR="00105AB1" w:rsidRDefault="00105AB1" w:rsidP="006C0B77">
      <w:pPr>
        <w:spacing w:after="0"/>
        <w:ind w:firstLine="709"/>
        <w:jc w:val="both"/>
      </w:pPr>
      <w:r>
        <w:lastRenderedPageBreak/>
        <w:t xml:space="preserve">Не забывайте постоянно закреплять </w:t>
      </w:r>
      <w:proofErr w:type="spellStart"/>
      <w:r>
        <w:t>цветовосприятие</w:t>
      </w:r>
      <w:proofErr w:type="spellEnd"/>
      <w:r>
        <w:t xml:space="preserve"> малыша. Например, гуляя с ребенком на улице, вы обращайте внимание на окружающие предметы, называя их цвет. </w:t>
      </w:r>
    </w:p>
    <w:p w14:paraId="67837231" w14:textId="1A729106" w:rsidR="008C1D9D" w:rsidRDefault="00105AB1" w:rsidP="006C0B77">
      <w:pPr>
        <w:spacing w:after="0"/>
        <w:ind w:firstLine="709"/>
        <w:jc w:val="both"/>
      </w:pPr>
      <w:r>
        <w:t>Формы показа карточек могут быть разные.</w:t>
      </w:r>
      <w:r w:rsidR="00430A80">
        <w:t xml:space="preserve"> </w:t>
      </w:r>
      <w:r>
        <w:t xml:space="preserve">Вы можете </w:t>
      </w:r>
      <w:proofErr w:type="gramStart"/>
      <w:r>
        <w:t>перекладывать  карточки</w:t>
      </w:r>
      <w:proofErr w:type="gramEnd"/>
      <w:r>
        <w:t xml:space="preserve"> на уровне глаз ребенка, на расстоянии 30-40 см от него. Можете прикрепить ряд цветовых карточек (5-10 шт.) на дверь, стену на уровне глаз ребенка.  Карточки можно менять каждые 3-5 дней. </w:t>
      </w:r>
    </w:p>
    <w:p w14:paraId="25E26B01" w14:textId="77777777" w:rsidR="00560626" w:rsidRDefault="00105AB1" w:rsidP="006C0B77">
      <w:pPr>
        <w:spacing w:after="0"/>
        <w:ind w:firstLine="709"/>
        <w:jc w:val="both"/>
      </w:pPr>
      <w:r>
        <w:t xml:space="preserve">Но надо помнить, что к каждому ребенку нужно подходить </w:t>
      </w:r>
      <w:proofErr w:type="gramStart"/>
      <w:r>
        <w:t>индивидуально</w:t>
      </w:r>
      <w:r w:rsidR="00560626">
        <w:t xml:space="preserve"> </w:t>
      </w:r>
      <w:r>
        <w:t>.</w:t>
      </w:r>
      <w:r w:rsidR="00560626">
        <w:t>Следовательно</w:t>
      </w:r>
      <w:proofErr w:type="gramEnd"/>
      <w:r w:rsidR="00560626">
        <w:t xml:space="preserve">, приведенная выше дозировка карточек и дней для показа является приблизительной, а </w:t>
      </w:r>
      <w:proofErr w:type="spellStart"/>
      <w:r w:rsidR="00560626">
        <w:t>а</w:t>
      </w:r>
      <w:proofErr w:type="spellEnd"/>
      <w:r w:rsidR="00560626">
        <w:t xml:space="preserve"> не обязательной. </w:t>
      </w:r>
    </w:p>
    <w:p w14:paraId="63E1FE6E" w14:textId="77777777" w:rsidR="00560626" w:rsidRDefault="00560626" w:rsidP="006C0B77">
      <w:pPr>
        <w:spacing w:after="0"/>
        <w:ind w:firstLine="709"/>
        <w:jc w:val="both"/>
      </w:pPr>
      <w:r>
        <w:t xml:space="preserve">С детьми старшего возраста предлагаем для закрепления игры – занятия на рисовании, на аппликации. </w:t>
      </w:r>
    </w:p>
    <w:p w14:paraId="121770B9" w14:textId="77777777" w:rsidR="005B0889" w:rsidRDefault="00560626" w:rsidP="006C0B77">
      <w:pPr>
        <w:spacing w:after="0"/>
        <w:ind w:firstLine="709"/>
        <w:jc w:val="both"/>
      </w:pPr>
      <w:r>
        <w:t xml:space="preserve">Также с 9 </w:t>
      </w:r>
      <w:proofErr w:type="spellStart"/>
      <w:r>
        <w:t>мес.можно</w:t>
      </w:r>
      <w:proofErr w:type="spellEnd"/>
      <w:r>
        <w:t xml:space="preserve"> переходить к настоящему творчеству. Рисовать нужно на больших листах бумаги, на обоях, т.к. в этом возрасте рисуют «от плеча» - ведь мелкая моторика еще не развита. Лучше начинать с маркера, затем добавить карандаши. </w:t>
      </w:r>
    </w:p>
    <w:p w14:paraId="383249CE" w14:textId="22A56F7F" w:rsidR="00105AB1" w:rsidRDefault="005B0889" w:rsidP="006C0B77">
      <w:pPr>
        <w:spacing w:after="0"/>
        <w:ind w:firstLine="709"/>
        <w:jc w:val="both"/>
      </w:pPr>
      <w:r>
        <w:t xml:space="preserve">Давно </w:t>
      </w:r>
      <w:proofErr w:type="gramStart"/>
      <w:r>
        <w:t>известно ,</w:t>
      </w:r>
      <w:proofErr w:type="gramEnd"/>
      <w:r>
        <w:t xml:space="preserve"> что выбор цвета отражает эмоциональное состояние человека, какие-то </w:t>
      </w:r>
      <w:r w:rsidR="00560626">
        <w:t xml:space="preserve"> </w:t>
      </w:r>
      <w:r>
        <w:t xml:space="preserve">его переживания, радость или грусть. Поэтому с помощью цвета мы можем сделать выводы о душевном состоянии ребенка. </w:t>
      </w:r>
    </w:p>
    <w:p w14:paraId="3FB32B4F" w14:textId="17292D28" w:rsidR="005B0889" w:rsidRDefault="005B0889" w:rsidP="006C0B77">
      <w:pPr>
        <w:spacing w:after="0"/>
        <w:ind w:firstLine="709"/>
        <w:jc w:val="both"/>
      </w:pPr>
      <w:r>
        <w:t xml:space="preserve">Дайте малышу бумагу и предложите выбрать </w:t>
      </w:r>
      <w:proofErr w:type="gramStart"/>
      <w:r>
        <w:t>карандаши ,</w:t>
      </w:r>
      <w:proofErr w:type="gramEnd"/>
      <w:r>
        <w:t xml:space="preserve"> того цвета, которого он хочет.  Я приведу значения некоторых цветов:</w:t>
      </w:r>
    </w:p>
    <w:p w14:paraId="21B61460" w14:textId="5DC6A95F" w:rsidR="005B0889" w:rsidRDefault="005B0889" w:rsidP="006C0B77">
      <w:pPr>
        <w:spacing w:after="0"/>
        <w:ind w:firstLine="709"/>
        <w:jc w:val="both"/>
      </w:pPr>
      <w:r>
        <w:t>-синий символизирует спокойствие, удовлетворенность;</w:t>
      </w:r>
    </w:p>
    <w:p w14:paraId="295C8F5C" w14:textId="7E48552E" w:rsidR="005B0889" w:rsidRDefault="005B0889" w:rsidP="006C0B77">
      <w:pPr>
        <w:spacing w:after="0"/>
        <w:ind w:firstLine="709"/>
        <w:jc w:val="both"/>
      </w:pPr>
      <w:r>
        <w:t>-зеленый – чувство уверенности, настойчивость, иногда упрямство, потребность в самоутверждении;</w:t>
      </w:r>
    </w:p>
    <w:p w14:paraId="37F8B9A0" w14:textId="2FBF182A" w:rsidR="005B0889" w:rsidRDefault="005B0889" w:rsidP="006C0B77">
      <w:pPr>
        <w:spacing w:after="0"/>
        <w:ind w:firstLine="709"/>
        <w:jc w:val="both"/>
      </w:pPr>
      <w:r>
        <w:t>- красный и оранжевый -возбуждение, потребность активно действовать</w:t>
      </w:r>
      <w:r w:rsidR="00044F93">
        <w:t>;</w:t>
      </w:r>
    </w:p>
    <w:p w14:paraId="510ECAF7" w14:textId="3CCC1377" w:rsidR="00044F93" w:rsidRDefault="00044F93" w:rsidP="006C0B77">
      <w:pPr>
        <w:spacing w:after="0"/>
        <w:ind w:firstLine="709"/>
        <w:jc w:val="both"/>
      </w:pPr>
      <w:r>
        <w:t>- желтый- стремление к общению, веселье;</w:t>
      </w:r>
    </w:p>
    <w:p w14:paraId="7C139F35" w14:textId="4E343BAF" w:rsidR="00044F93" w:rsidRDefault="00044F93" w:rsidP="006C0B77">
      <w:pPr>
        <w:spacing w:after="0"/>
        <w:ind w:firstLine="709"/>
        <w:jc w:val="both"/>
      </w:pPr>
      <w:r>
        <w:t>- фиолетовый, коричневый, черный символизирует тревожность, стресс, страх, огорчение.</w:t>
      </w:r>
    </w:p>
    <w:sectPr w:rsidR="00044F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2"/>
    <w:rsid w:val="00044F93"/>
    <w:rsid w:val="00105AB1"/>
    <w:rsid w:val="001B5BC2"/>
    <w:rsid w:val="00430A80"/>
    <w:rsid w:val="00560626"/>
    <w:rsid w:val="00570DE6"/>
    <w:rsid w:val="005A08BC"/>
    <w:rsid w:val="005B0889"/>
    <w:rsid w:val="006C0B77"/>
    <w:rsid w:val="007C158B"/>
    <w:rsid w:val="00802C32"/>
    <w:rsid w:val="008242FF"/>
    <w:rsid w:val="00870751"/>
    <w:rsid w:val="008C1D9D"/>
    <w:rsid w:val="00922C48"/>
    <w:rsid w:val="00B915B7"/>
    <w:rsid w:val="00C314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010D"/>
  <w15:chartTrackingRefBased/>
  <w15:docId w15:val="{93960D89-BC5E-4714-A9CA-FC88F849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79527</cp:lastModifiedBy>
  <cp:revision>2</cp:revision>
  <dcterms:created xsi:type="dcterms:W3CDTF">2022-11-21T10:58:00Z</dcterms:created>
  <dcterms:modified xsi:type="dcterms:W3CDTF">2022-11-21T13:12:00Z</dcterms:modified>
</cp:coreProperties>
</file>