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A3" w:rsidRPr="00CD47E5" w:rsidRDefault="00B728A3" w:rsidP="00B728A3">
      <w:pPr>
        <w:rPr>
          <w:b/>
          <w:sz w:val="28"/>
          <w:szCs w:val="28"/>
        </w:rPr>
      </w:pPr>
      <w:r w:rsidRPr="00CD47E5">
        <w:rPr>
          <w:b/>
          <w:sz w:val="28"/>
          <w:szCs w:val="28"/>
        </w:rPr>
        <w:t>Конспект занятия по формированию понятия о величине для детей 2 - 3 лет.</w:t>
      </w:r>
    </w:p>
    <w:p w:rsidR="00B728A3" w:rsidRDefault="00B728A3" w:rsidP="00B728A3">
      <w:r>
        <w:t>Тема: " Матрешки - крошки".</w:t>
      </w:r>
    </w:p>
    <w:p w:rsidR="00B728A3" w:rsidRDefault="00B728A3" w:rsidP="00B728A3">
      <w:r>
        <w:t>1 часть: "Складывание двухместной матрешки".</w:t>
      </w:r>
    </w:p>
    <w:p w:rsidR="00B728A3" w:rsidRDefault="00B728A3" w:rsidP="00B728A3">
      <w:r>
        <w:t>Задачи. Учить выполнять простые действия с предметами, различающимися по величине; ориентироваться при этом на слова: "открой, закрой, большая, маленькая". Развивать тонкие движения кончиков пальцев. Вызвать положительное эмоциональное отношение к игрушке и действиям с ней.</w:t>
      </w:r>
    </w:p>
    <w:p w:rsidR="00B728A3" w:rsidRDefault="00B728A3" w:rsidP="00B728A3">
      <w:r>
        <w:t>Физкультминутка "Мы - матрешки, все мы крошки".</w:t>
      </w:r>
    </w:p>
    <w:p w:rsidR="00B728A3" w:rsidRDefault="00B728A3" w:rsidP="00B728A3">
      <w:r>
        <w:t>Цель. Обеспечить кратковременный активный отдых.</w:t>
      </w:r>
    </w:p>
    <w:p w:rsidR="00B728A3" w:rsidRDefault="00B728A3" w:rsidP="00B728A3">
      <w:r>
        <w:t>2 часть. "Угостим матрешек чаем".</w:t>
      </w:r>
    </w:p>
    <w:p w:rsidR="00B728A3" w:rsidRDefault="00B728A3" w:rsidP="00B728A3">
      <w:r>
        <w:t>Задачи. Закреплять умение ребенка сравнивать предметы по величине, используя в речи соответствующие прилагательные. Воспитывать умение радоваться достигнутому результату.</w:t>
      </w:r>
    </w:p>
    <w:p w:rsidR="00B728A3" w:rsidRDefault="00B728A3" w:rsidP="00B728A3">
      <w:r>
        <w:t>Используемый материал. Двухместная матрешка, игрушечные стол и 2 чашки (большая и маленькая).</w:t>
      </w:r>
    </w:p>
    <w:p w:rsidR="00B728A3" w:rsidRDefault="00B728A3" w:rsidP="00B728A3">
      <w:r>
        <w:t>Ход образовательной деятельности.</w:t>
      </w:r>
    </w:p>
    <w:p w:rsidR="00B728A3" w:rsidRDefault="00B728A3" w:rsidP="00B728A3">
      <w:r>
        <w:t>Воспитатель ставит на стол перед ребенком большую матрешку. Отмечает, что она яркая, нарядная, красивая. Встряхивает игрушку, внутри что - то гремит. Это заинтересовывает малыша.</w:t>
      </w:r>
    </w:p>
    <w:p w:rsidR="00B728A3" w:rsidRDefault="00B728A3" w:rsidP="00B728A3">
      <w:r>
        <w:t xml:space="preserve">- Матрешка, матрешка, откройся немножко! </w:t>
      </w:r>
      <w:proofErr w:type="gramStart"/>
      <w:r>
        <w:t>(Педагог открывает крышку и показывает вторую матрешку, маленькую.</w:t>
      </w:r>
      <w:proofErr w:type="gramEnd"/>
      <w:r>
        <w:t xml:space="preserve"> </w:t>
      </w:r>
      <w:proofErr w:type="gramStart"/>
      <w:r>
        <w:t>Закрыв большую матрешку, взрослый ставит игрушки рядом).</w:t>
      </w:r>
      <w:proofErr w:type="gramEnd"/>
    </w:p>
    <w:p w:rsidR="00B728A3" w:rsidRDefault="00B728A3" w:rsidP="00B728A3">
      <w:r>
        <w:t>- Матрешки красивые, но разные - большая и маленькая. (Воспитатель фиксирует внимание ребенка на величине предметов, согласуя слова с жестом - одна матрешка маленькая, прячется в ладони, а другая большая, ее не спрячешь).</w:t>
      </w:r>
    </w:p>
    <w:p w:rsidR="00B728A3" w:rsidRDefault="00B728A3" w:rsidP="00B728A3">
      <w:r>
        <w:t>- Покажи, где большая (маленькая) матрешка. (Педагог дает возможность малышу обследовать игрушки руками, побуждая к употреблению прилагательных большая, маленькая).</w:t>
      </w:r>
    </w:p>
    <w:p w:rsidR="00B728A3" w:rsidRDefault="00B728A3" w:rsidP="00B728A3">
      <w:r>
        <w:t>Далее взрослый открывает большую матрешку, ставит в нее маленькую и предлагает ребенку спрятать матрешку - закрыть ее второй половинкой.</w:t>
      </w:r>
    </w:p>
    <w:p w:rsidR="00B728A3" w:rsidRDefault="00B728A3" w:rsidP="00B728A3">
      <w:r>
        <w:t xml:space="preserve">Еще </w:t>
      </w:r>
      <w:proofErr w:type="gramStart"/>
      <w:r>
        <w:t>раз</w:t>
      </w:r>
      <w:proofErr w:type="gramEnd"/>
      <w:r>
        <w:t xml:space="preserve"> полюбовавшись нарядной игрушкой воспитатель раздает индивидуальный материал. Педагог предлагает открыть большую матрешку и достать маленькую. Закрыв большую матрешку и поставив обе игрушки рядом, ребенок показывает, где большая и где маленькая игрушка. Затем малыш прячет одну матрешку в другую.</w:t>
      </w:r>
    </w:p>
    <w:p w:rsidR="00B728A3" w:rsidRDefault="00B728A3" w:rsidP="00B728A3">
      <w:r>
        <w:t>- А сейчас мы встанем и покажем матрешкам, как умеем хлопать ручками и топать ножками.</w:t>
      </w:r>
    </w:p>
    <w:p w:rsidR="00B728A3" w:rsidRDefault="00B728A3" w:rsidP="00B728A3">
      <w:r>
        <w:t>Проводится физкультминутка.</w:t>
      </w:r>
    </w:p>
    <w:p w:rsidR="00B728A3" w:rsidRDefault="00B728A3" w:rsidP="00B728A3">
      <w:r>
        <w:t>- Мы - матрешки, все мы крошки, (хлопаем в ладоши)</w:t>
      </w:r>
    </w:p>
    <w:p w:rsidR="00B728A3" w:rsidRDefault="00B728A3" w:rsidP="00B728A3">
      <w:r>
        <w:lastRenderedPageBreak/>
        <w:t xml:space="preserve">   погуляем по дорожке</w:t>
      </w:r>
      <w:proofErr w:type="gramStart"/>
      <w:r>
        <w:t>.</w:t>
      </w:r>
      <w:proofErr w:type="gramEnd"/>
      <w:r>
        <w:t xml:space="preserve">                      (</w:t>
      </w:r>
      <w:proofErr w:type="gramStart"/>
      <w:r>
        <w:t>т</w:t>
      </w:r>
      <w:proofErr w:type="gramEnd"/>
      <w:r>
        <w:t>опаем ножками)</w:t>
      </w:r>
    </w:p>
    <w:p w:rsidR="00B728A3" w:rsidRDefault="00B728A3" w:rsidP="00B728A3">
      <w:r>
        <w:t xml:space="preserve">   Мы - матрешки, все мы крошки, (хлопаем в ладоши)</w:t>
      </w:r>
    </w:p>
    <w:p w:rsidR="00B728A3" w:rsidRDefault="00B728A3" w:rsidP="00B728A3">
      <w:r>
        <w:t xml:space="preserve">   побежать хотим немножко</w:t>
      </w:r>
      <w:proofErr w:type="gramStart"/>
      <w:r>
        <w:t>.</w:t>
      </w:r>
      <w:proofErr w:type="gramEnd"/>
      <w:r>
        <w:t xml:space="preserve">           (</w:t>
      </w:r>
      <w:proofErr w:type="gramStart"/>
      <w:r>
        <w:t>т</w:t>
      </w:r>
      <w:proofErr w:type="gramEnd"/>
      <w:r>
        <w:t>опаем ножками)</w:t>
      </w:r>
    </w:p>
    <w:p w:rsidR="00B728A3" w:rsidRDefault="00B728A3" w:rsidP="00B728A3">
      <w:r>
        <w:t>- Молодец, малыш, весело хлопали ладошки, громко топали ножки! А теперь, давайте угостим матрешек чаем. Посмотри, на столе стоят чашки, большая и маленькая. Какую чашку мы поставим большой матрешке, бол</w:t>
      </w:r>
      <w:r w:rsidR="003B5E87">
        <w:t>ь</w:t>
      </w:r>
      <w:r>
        <w:t>шую или маленькую? (Спрашивает воспитатель, указывая на большую игрушку).</w:t>
      </w:r>
    </w:p>
    <w:p w:rsidR="00B728A3" w:rsidRDefault="00B728A3" w:rsidP="00B728A3">
      <w:r>
        <w:t>- Молодец, большой матрешке - большую чашку! А маленькой матрешке? (Указывает педагог на маленькую игрушку, побуждая ребенка к употреблению слов большой, маленький).</w:t>
      </w:r>
    </w:p>
    <w:p w:rsidR="00B728A3" w:rsidRDefault="00B728A3" w:rsidP="00B728A3">
      <w:r>
        <w:t>- Правильно, ты поставил маленькой матрешке маленькую чашку. (Взрослый констатирует действия малыша).</w:t>
      </w:r>
    </w:p>
    <w:p w:rsidR="00B728A3" w:rsidRDefault="00B728A3" w:rsidP="00B728A3">
      <w:r>
        <w:t>- А теперь скажем матрешкам: "Приятного аппетита! Приходите к нам еще в гости!"</w:t>
      </w:r>
    </w:p>
    <w:p w:rsidR="003868A4" w:rsidRDefault="00B728A3">
      <w:r>
        <w:rPr>
          <w:noProof/>
          <w:lang w:eastAsia="ru-RU"/>
        </w:rPr>
        <w:drawing>
          <wp:inline distT="0" distB="0" distL="0" distR="0">
            <wp:extent cx="3091221" cy="5467350"/>
            <wp:effectExtent l="19050" t="0" r="0" b="0"/>
            <wp:docPr id="1" name="Рисунок 1" descr="C:\Users\Алексей\Downloads\IMAG047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IMAG047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21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8A4" w:rsidSect="0038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8A3"/>
    <w:rsid w:val="003868A4"/>
    <w:rsid w:val="003B5E87"/>
    <w:rsid w:val="0056001E"/>
    <w:rsid w:val="00B728A3"/>
    <w:rsid w:val="00CD47E5"/>
    <w:rsid w:val="00F1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A3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A3"/>
    <w:rPr>
      <w:rFonts w:ascii="Tahoma" w:eastAsia="宋体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Company>Krokoz™ Inc.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Асланян</dc:creator>
  <cp:lastModifiedBy>user</cp:lastModifiedBy>
  <cp:revision>3</cp:revision>
  <dcterms:created xsi:type="dcterms:W3CDTF">2017-11-20T13:55:00Z</dcterms:created>
  <dcterms:modified xsi:type="dcterms:W3CDTF">2022-10-24T11:12:00Z</dcterms:modified>
</cp:coreProperties>
</file>