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1BB0" w:rsidRPr="001126FA" w:rsidRDefault="002758A7" w:rsidP="002758A7">
      <w:pPr>
        <w:spacing w:line="240" w:lineRule="auto"/>
        <w:rPr>
          <w:b/>
          <w:sz w:val="36"/>
          <w:szCs w:val="28"/>
        </w:rPr>
      </w:pPr>
      <w:r>
        <w:rPr>
          <w:b/>
          <w:sz w:val="36"/>
          <w:szCs w:val="28"/>
        </w:rPr>
        <w:t>Статья</w:t>
      </w:r>
      <w:r w:rsidR="00B034C5" w:rsidRPr="001126FA">
        <w:rPr>
          <w:b/>
          <w:sz w:val="36"/>
          <w:szCs w:val="28"/>
        </w:rPr>
        <w:t xml:space="preserve">: </w:t>
      </w:r>
      <w:r w:rsidR="002A2027" w:rsidRPr="001126FA">
        <w:rPr>
          <w:b/>
          <w:sz w:val="36"/>
          <w:szCs w:val="28"/>
        </w:rPr>
        <w:t>«</w:t>
      </w:r>
      <w:r w:rsidR="00E95371">
        <w:rPr>
          <w:b/>
          <w:sz w:val="36"/>
          <w:szCs w:val="28"/>
        </w:rPr>
        <w:t xml:space="preserve">Дидактическая игра как средство </w:t>
      </w:r>
      <w:bookmarkStart w:id="0" w:name="_GoBack"/>
      <w:bookmarkEnd w:id="0"/>
      <w:r w:rsidR="00E95371">
        <w:rPr>
          <w:b/>
          <w:sz w:val="36"/>
          <w:szCs w:val="28"/>
        </w:rPr>
        <w:t>ф</w:t>
      </w:r>
      <w:r w:rsidR="00B034C5" w:rsidRPr="001126FA">
        <w:rPr>
          <w:b/>
          <w:sz w:val="36"/>
          <w:szCs w:val="28"/>
        </w:rPr>
        <w:t>ормирования представлений о геометрических фигурах у детей младшего дошкольного возраста»</w:t>
      </w:r>
    </w:p>
    <w:p w:rsidR="004C53CC" w:rsidRPr="00B86259" w:rsidRDefault="00B034C5" w:rsidP="00B86259">
      <w:pPr>
        <w:pStyle w:val="a5"/>
        <w:rPr>
          <w:sz w:val="28"/>
        </w:rPr>
      </w:pPr>
      <w:r w:rsidRPr="00B86259">
        <w:rPr>
          <w:sz w:val="28"/>
        </w:rPr>
        <w:t>Невозможно</w:t>
      </w:r>
      <w:r w:rsidR="00DF3246" w:rsidRPr="00B86259">
        <w:rPr>
          <w:sz w:val="28"/>
        </w:rPr>
        <w:t xml:space="preserve"> </w:t>
      </w:r>
      <w:r w:rsidRPr="00B86259">
        <w:rPr>
          <w:sz w:val="28"/>
        </w:rPr>
        <w:t>переоценить развитие элементарных математических представлений у детей младшего дошкольного возраста. Ведь они дают ребенку: во-первых, у ребенка развивается мышление, что необходимо для дальнейшего познания окружающего мира; во-вторых, он познает пространственные отношения между предметами</w:t>
      </w:r>
      <w:r w:rsidR="005819CE" w:rsidRPr="00B86259">
        <w:rPr>
          <w:sz w:val="28"/>
        </w:rPr>
        <w:t>, устанавливает соответствующие связи, знакомится с формой предметов, их величиной. Все это позволяет ребенку развивать в дальнейшем логическое мышление,</w:t>
      </w:r>
      <w:r w:rsidR="00210014" w:rsidRPr="00B86259">
        <w:rPr>
          <w:sz w:val="28"/>
        </w:rPr>
        <w:t xml:space="preserve"> </w:t>
      </w:r>
      <w:r w:rsidR="005819CE" w:rsidRPr="00B86259">
        <w:rPr>
          <w:sz w:val="28"/>
        </w:rPr>
        <w:t>кругозор</w:t>
      </w:r>
      <w:r w:rsidR="00210014" w:rsidRPr="00B86259">
        <w:rPr>
          <w:sz w:val="28"/>
        </w:rPr>
        <w:t>, а также точно и разносторонне воспринимать форму окружающих предметов, что положительно отражается на их продуктивную деятельность.</w:t>
      </w:r>
      <w:r w:rsidR="00316DC2" w:rsidRPr="00B86259">
        <w:rPr>
          <w:sz w:val="28"/>
        </w:rPr>
        <w:t xml:space="preserve"> </w:t>
      </w:r>
    </w:p>
    <w:p w:rsidR="00316DC2" w:rsidRPr="00B86259" w:rsidRDefault="00316DC2" w:rsidP="00B86259">
      <w:pPr>
        <w:pStyle w:val="a5"/>
        <w:rPr>
          <w:sz w:val="28"/>
        </w:rPr>
      </w:pPr>
      <w:r w:rsidRPr="00B86259">
        <w:rPr>
          <w:sz w:val="28"/>
        </w:rPr>
        <w:t>Первичное овладение формой предмета осуществляется в действиях с ним. Форма предмета, как таковая, не воспринимается отдельно от предмета, она является его неотъемлемым признаком.</w:t>
      </w:r>
    </w:p>
    <w:p w:rsidR="00316DC2" w:rsidRPr="00B86259" w:rsidRDefault="00316DC2" w:rsidP="00B86259">
      <w:pPr>
        <w:pStyle w:val="a5"/>
        <w:rPr>
          <w:sz w:val="28"/>
        </w:rPr>
      </w:pPr>
      <w:r w:rsidRPr="00B86259">
        <w:rPr>
          <w:sz w:val="28"/>
        </w:rPr>
        <w:t>Малыши стремятся, прежде всего, захватить предмет руками и начать манипулировать им. Дети 2,5 лет, прежде чем действовать, довольно подробно зрительно и осязательно-</w:t>
      </w:r>
      <w:proofErr w:type="spellStart"/>
      <w:r w:rsidRPr="00B86259">
        <w:rPr>
          <w:sz w:val="28"/>
        </w:rPr>
        <w:t>двигательно</w:t>
      </w:r>
      <w:proofErr w:type="spellEnd"/>
      <w:r w:rsidRPr="00B86259">
        <w:rPr>
          <w:sz w:val="28"/>
        </w:rPr>
        <w:t xml:space="preserve"> знакомятся с предметами. Возникает особый интерес к восприятию формы (перцептивные действия). Однако значение практических действий остается главным.</w:t>
      </w:r>
    </w:p>
    <w:p w:rsidR="00100642" w:rsidRPr="00B86259" w:rsidRDefault="00100642" w:rsidP="00B86259">
      <w:pPr>
        <w:pStyle w:val="a5"/>
        <w:rPr>
          <w:sz w:val="28"/>
        </w:rPr>
      </w:pPr>
      <w:r w:rsidRPr="00B86259">
        <w:rPr>
          <w:sz w:val="28"/>
        </w:rPr>
        <w:t>В перцептивной деятельности детей осязательно-двигательные и зрительные приемы постепенно становятся основным способом распознавания формы. Обследование фигур не только обеспечивает целостное их восприятие, но и позволяет ощутить их особенности (характер, направления линий и их сочетания, образующиеся углы и вершины), ребенок учится чувственно выделять в любой фигуре образ в целом и его части. Это дает возможность в дальнейшем сосредоточить внимание ребенка на осмысленном анализе фигуры, сознательно выделяя в ней структурные элементы (стороны, углы, вершины). Дети уже осознанно начинают понимать и такие свойства, как устойчивость, неустойчивость и др., понимать, как образуются вершины, углы и т.д. Сопоставляя объемные и плоские фигуры, дети находят уже общность между ними.</w:t>
      </w:r>
    </w:p>
    <w:p w:rsidR="00100642" w:rsidRPr="00B86259" w:rsidRDefault="00100642" w:rsidP="00B86259">
      <w:pPr>
        <w:pStyle w:val="a5"/>
        <w:rPr>
          <w:sz w:val="28"/>
        </w:rPr>
      </w:pPr>
      <w:r w:rsidRPr="00B86259">
        <w:rPr>
          <w:sz w:val="28"/>
        </w:rPr>
        <w:t xml:space="preserve">Сравнение фигуры с формой того или иного предмета помогает детям понять, что с геометрическими фигурами можно сравнивать разные предметы или их части. Так, постепенно геометрическая фигура становится эталоном определения формы предметов. </w:t>
      </w:r>
    </w:p>
    <w:p w:rsidR="00100642" w:rsidRPr="00B86259" w:rsidRDefault="00100642" w:rsidP="00B86259">
      <w:pPr>
        <w:pStyle w:val="a5"/>
        <w:rPr>
          <w:sz w:val="28"/>
        </w:rPr>
      </w:pPr>
      <w:r w:rsidRPr="00B86259">
        <w:rPr>
          <w:sz w:val="28"/>
        </w:rPr>
        <w:t xml:space="preserve">Выделение и познание ребенком формы предмета, как свойства, происходит в деятельности с предметами под контролем зрения и правильного </w:t>
      </w:r>
      <w:r w:rsidR="00A44C8B" w:rsidRPr="00B86259">
        <w:rPr>
          <w:sz w:val="28"/>
        </w:rPr>
        <w:t xml:space="preserve">отражения в речи названия формы, позволяет им более точно и разносторонне воспринимать форму окружающих предметов, что </w:t>
      </w:r>
      <w:r w:rsidR="00A44C8B" w:rsidRPr="00B86259">
        <w:rPr>
          <w:sz w:val="28"/>
        </w:rPr>
        <w:lastRenderedPageBreak/>
        <w:t xml:space="preserve">положительно отражается на их продуктивной деятельности (например, рисовании, лепке).  </w:t>
      </w:r>
    </w:p>
    <w:p w:rsidR="00100642" w:rsidRPr="00B86259" w:rsidRDefault="00100642" w:rsidP="00B86259">
      <w:pPr>
        <w:pStyle w:val="a5"/>
        <w:rPr>
          <w:sz w:val="28"/>
        </w:rPr>
      </w:pPr>
      <w:r w:rsidRPr="00B86259">
        <w:rPr>
          <w:sz w:val="28"/>
        </w:rPr>
        <w:t>До 3-х лет дети сопоставляют признак формы с конкретными предметами, т.е. каждую из фигур они воспринимают абсолютно. Дети различают геометрические фигуры только по образцу и только контрастные по форме (контраст заключается в том, есть</w:t>
      </w:r>
      <w:r w:rsidR="00A44C8B" w:rsidRPr="00B86259">
        <w:rPr>
          <w:sz w:val="28"/>
        </w:rPr>
        <w:t xml:space="preserve"> углы (препятствия) или нет).</w:t>
      </w:r>
      <w:r w:rsidRPr="00B86259">
        <w:rPr>
          <w:sz w:val="28"/>
        </w:rPr>
        <w:t xml:space="preserve"> До 3-х лет неизвестные фигуры воспринимаются как знакомые предметы. Например, цилиндр-стаканчик.</w:t>
      </w:r>
    </w:p>
    <w:p w:rsidR="00100642" w:rsidRPr="00B86259" w:rsidRDefault="004C53CC" w:rsidP="00B86259">
      <w:pPr>
        <w:pStyle w:val="a5"/>
        <w:rPr>
          <w:sz w:val="28"/>
        </w:rPr>
      </w:pPr>
      <w:r w:rsidRPr="00B86259">
        <w:rPr>
          <w:sz w:val="28"/>
        </w:rPr>
        <w:t>В 3-4</w:t>
      </w:r>
      <w:r w:rsidR="00100642" w:rsidRPr="00B86259">
        <w:rPr>
          <w:sz w:val="28"/>
        </w:rPr>
        <w:t xml:space="preserve"> лет под влиянием обучения дети способны выделить некоторые характерные свойства геометрических фигур в сравнении с другими фигурами (катится - не катится, есть препятствия или нет, устойчивая фигура - неустойчивая). Ребенок уже не отождествляет геометрические фигуры с предметами, а лишь сравнивает. Например, цилиндр, как стаканчик.</w:t>
      </w:r>
    </w:p>
    <w:p w:rsidR="008C09A8" w:rsidRPr="00B86259" w:rsidRDefault="00100642" w:rsidP="00B86259">
      <w:pPr>
        <w:pStyle w:val="a5"/>
        <w:rPr>
          <w:sz w:val="28"/>
        </w:rPr>
      </w:pPr>
      <w:r w:rsidRPr="00B86259">
        <w:rPr>
          <w:sz w:val="28"/>
        </w:rPr>
        <w:t>Дети еще не могут обобщить фигуры по форме, т.к. мешают признаки: цвет, размер, расположение в пространстве и др. Детям еще сложно различать близкие по форме плоские и объемные геометрические фигуры (круг-шар) хотя это ему не сложно сделать по образцу. Например, не могут сказать, что яблоко имеет форму шара.</w:t>
      </w:r>
      <w:r w:rsidR="008C09A8" w:rsidRPr="00B86259">
        <w:rPr>
          <w:sz w:val="28"/>
        </w:rPr>
        <w:t xml:space="preserve"> </w:t>
      </w:r>
    </w:p>
    <w:p w:rsidR="008C09A8" w:rsidRPr="00B86259" w:rsidRDefault="008C09A8" w:rsidP="00B86259">
      <w:pPr>
        <w:pStyle w:val="a5"/>
        <w:rPr>
          <w:sz w:val="28"/>
        </w:rPr>
      </w:pPr>
      <w:r w:rsidRPr="00B86259">
        <w:rPr>
          <w:sz w:val="28"/>
        </w:rPr>
        <w:t>В 3 года название геометрических фигур постепенно переводится в активный словарь детей. Для этого детям задаются вопросы: «Что это? Как называется?»</w:t>
      </w:r>
    </w:p>
    <w:p w:rsidR="008C09A8" w:rsidRPr="00B86259" w:rsidRDefault="008C09A8" w:rsidP="00B86259">
      <w:pPr>
        <w:pStyle w:val="a5"/>
        <w:rPr>
          <w:sz w:val="28"/>
        </w:rPr>
      </w:pPr>
      <w:r w:rsidRPr="00B86259">
        <w:rPr>
          <w:sz w:val="28"/>
        </w:rPr>
        <w:t xml:space="preserve">Предлагаются упражнения по нахождению фигуры по образцу, а потом и по названию. </w:t>
      </w:r>
    </w:p>
    <w:p w:rsidR="008C09A8" w:rsidRPr="00B86259" w:rsidRDefault="008C09A8" w:rsidP="00B86259">
      <w:pPr>
        <w:pStyle w:val="a5"/>
        <w:rPr>
          <w:sz w:val="28"/>
        </w:rPr>
      </w:pPr>
      <w:r w:rsidRPr="00B86259">
        <w:rPr>
          <w:sz w:val="28"/>
        </w:rPr>
        <w:t>Для детей 3-4 лет показывают и сравнивают:</w:t>
      </w:r>
    </w:p>
    <w:p w:rsidR="008C09A8" w:rsidRPr="00B86259" w:rsidRDefault="008C09A8" w:rsidP="00B86259">
      <w:pPr>
        <w:pStyle w:val="a5"/>
        <w:rPr>
          <w:sz w:val="28"/>
        </w:rPr>
      </w:pPr>
      <w:r w:rsidRPr="00B86259">
        <w:rPr>
          <w:sz w:val="28"/>
        </w:rPr>
        <w:t>1.Круг и квадрат (катится – не катится, нет препятствий, есть препятствия);</w:t>
      </w:r>
    </w:p>
    <w:p w:rsidR="008C09A8" w:rsidRPr="00B86259" w:rsidRDefault="008C09A8" w:rsidP="00B86259">
      <w:pPr>
        <w:pStyle w:val="a5"/>
        <w:rPr>
          <w:sz w:val="28"/>
        </w:rPr>
      </w:pPr>
      <w:r w:rsidRPr="00B86259">
        <w:rPr>
          <w:sz w:val="28"/>
        </w:rPr>
        <w:t>2.Треугольник и круг (катится – не катится, нет препятствий, есть препятствия);</w:t>
      </w:r>
    </w:p>
    <w:p w:rsidR="008C09A8" w:rsidRPr="00B86259" w:rsidRDefault="008C09A8" w:rsidP="00B86259">
      <w:pPr>
        <w:pStyle w:val="a5"/>
        <w:rPr>
          <w:sz w:val="28"/>
        </w:rPr>
      </w:pPr>
      <w:r w:rsidRPr="00B86259">
        <w:rPr>
          <w:sz w:val="28"/>
        </w:rPr>
        <w:t>3.Квадрат и треугольник (различаются по количеству углов: у одной фигуры 4 угла, у другой – 3);</w:t>
      </w:r>
    </w:p>
    <w:p w:rsidR="005674C0" w:rsidRPr="00B86259" w:rsidRDefault="008C09A8" w:rsidP="00B86259">
      <w:pPr>
        <w:pStyle w:val="a5"/>
        <w:rPr>
          <w:sz w:val="28"/>
        </w:rPr>
      </w:pPr>
      <w:r w:rsidRPr="00B86259">
        <w:rPr>
          <w:sz w:val="28"/>
        </w:rPr>
        <w:t>4.Шар и куб (катится – не катится, нет препятствий - есть препятствия, можно построить башенку – нельзя построить башенку);</w:t>
      </w:r>
      <w:r w:rsidR="005674C0" w:rsidRPr="00B86259">
        <w:rPr>
          <w:sz w:val="28"/>
        </w:rPr>
        <w:t xml:space="preserve"> </w:t>
      </w:r>
    </w:p>
    <w:p w:rsidR="005674C0" w:rsidRPr="00B86259" w:rsidRDefault="005674C0" w:rsidP="00B86259">
      <w:pPr>
        <w:pStyle w:val="a5"/>
        <w:rPr>
          <w:sz w:val="28"/>
        </w:rPr>
      </w:pPr>
      <w:r w:rsidRPr="00B86259">
        <w:rPr>
          <w:sz w:val="28"/>
        </w:rPr>
        <w:t>Пример ознакомления с кругом.</w:t>
      </w:r>
    </w:p>
    <w:p w:rsidR="005674C0" w:rsidRPr="00B86259" w:rsidRDefault="005674C0" w:rsidP="00B86259">
      <w:pPr>
        <w:pStyle w:val="a5"/>
        <w:rPr>
          <w:sz w:val="28"/>
        </w:rPr>
      </w:pPr>
      <w:r w:rsidRPr="00B86259">
        <w:rPr>
          <w:sz w:val="28"/>
        </w:rPr>
        <w:t>1 этап (1-3 года). Предлагаются игры с геометрической мозаикой (содержащей круги) по составлению из фигур различных предметов (тележка, машинка и т.д.). Обращается внимание на то, что колеса должны быть круглыми, чтобы машинка могла ехать. Можно предложить просто покатать круги. Ведется работа по введению в словарь термина «круг».</w:t>
      </w:r>
    </w:p>
    <w:p w:rsidR="005674C0" w:rsidRPr="00B86259" w:rsidRDefault="005674C0" w:rsidP="00B86259">
      <w:pPr>
        <w:pStyle w:val="a5"/>
        <w:rPr>
          <w:sz w:val="28"/>
        </w:rPr>
      </w:pPr>
      <w:r w:rsidRPr="00B86259">
        <w:rPr>
          <w:sz w:val="28"/>
        </w:rPr>
        <w:t>2 этап (3-4лет)</w:t>
      </w:r>
      <w:r w:rsidR="0036297D">
        <w:rPr>
          <w:sz w:val="28"/>
        </w:rPr>
        <w:t xml:space="preserve"> </w:t>
      </w:r>
      <w:r w:rsidRPr="00B86259">
        <w:rPr>
          <w:sz w:val="28"/>
        </w:rPr>
        <w:t xml:space="preserve">Для сравнения круга и квадрата используется осязательно-двигательное обследование пальчиком их контуров (у круга дорожка гладенькая, а у квадрата есть препятствия, они острые). Просим детей проследить зрением за движением пальчика по контуру. Затем предлагаем наложить круг на квадрат, обращаем внимание на лишние кусочки у </w:t>
      </w:r>
      <w:r w:rsidRPr="00B86259">
        <w:rPr>
          <w:sz w:val="28"/>
        </w:rPr>
        <w:lastRenderedPageBreak/>
        <w:t>квадрата. Просим покатать круг и квадрат: круг катится, квадрат – нет. Упражнения на группировку: из квадратов и кругов строим поезд: что выбрать для колес, а что для окошечек?</w:t>
      </w:r>
    </w:p>
    <w:p w:rsidR="006140BC" w:rsidRPr="00B86259" w:rsidRDefault="005674C0" w:rsidP="00B86259">
      <w:pPr>
        <w:pStyle w:val="a5"/>
        <w:rPr>
          <w:sz w:val="28"/>
        </w:rPr>
      </w:pPr>
      <w:r w:rsidRPr="00B86259">
        <w:rPr>
          <w:sz w:val="28"/>
        </w:rPr>
        <w:t>Затем в 3-4 года с кругом сравнивается треугольник, аналогично как с квадратом.</w:t>
      </w:r>
      <w:r w:rsidR="006140BC" w:rsidRPr="00B86259">
        <w:rPr>
          <w:sz w:val="28"/>
        </w:rPr>
        <w:t xml:space="preserve"> </w:t>
      </w:r>
    </w:p>
    <w:p w:rsidR="00316DC2" w:rsidRPr="00B86259" w:rsidRDefault="00210014" w:rsidP="00B86259">
      <w:pPr>
        <w:pStyle w:val="a5"/>
        <w:rPr>
          <w:sz w:val="28"/>
        </w:rPr>
      </w:pPr>
      <w:r w:rsidRPr="00B86259">
        <w:rPr>
          <w:sz w:val="28"/>
        </w:rPr>
        <w:t>Основной формой и содержанием организации жизни детей является игра. Известно, что в игре ребенок приобретает новые знания, умения, навыки.</w:t>
      </w:r>
      <w:r w:rsidR="00046F84" w:rsidRPr="00B86259">
        <w:rPr>
          <w:sz w:val="28"/>
        </w:rPr>
        <w:t xml:space="preserve"> Игра, способствует развитию восприятия, внимания, памяти, мышления, ра</w:t>
      </w:r>
      <w:r w:rsidR="006140BC" w:rsidRPr="00B86259">
        <w:rPr>
          <w:sz w:val="28"/>
        </w:rPr>
        <w:t>звитию творческих способностей.</w:t>
      </w:r>
      <w:r w:rsidR="002A2027" w:rsidRPr="00B86259">
        <w:rPr>
          <w:sz w:val="28"/>
        </w:rPr>
        <w:t xml:space="preserve"> </w:t>
      </w:r>
    </w:p>
    <w:p w:rsidR="00B034C5" w:rsidRPr="00B86259" w:rsidRDefault="00B86259" w:rsidP="00B86259">
      <w:pPr>
        <w:pStyle w:val="a5"/>
        <w:rPr>
          <w:sz w:val="28"/>
        </w:rPr>
      </w:pPr>
      <w:r w:rsidRPr="00B86259">
        <w:rPr>
          <w:sz w:val="28"/>
        </w:rPr>
        <w:t xml:space="preserve"> </w:t>
      </w:r>
      <w:r w:rsidR="002A2027" w:rsidRPr="00B86259">
        <w:rPr>
          <w:sz w:val="28"/>
        </w:rPr>
        <w:t>Сенсорное восприятие формы предмета должно быть направлено не только на то, чтобы видеть, узнавать формы наряду с другими его признаками, но уметь, абстрагируя форму от вещи, видеть ее и в других вещах. Такому восприятию формы предметов и ее обобщению и способствует знание детьми эталонов - геометрических фигур. Поэтому задачей сенсорного развития является формирование у ребенка умений узнавать в соответствии с эталоном (той или иной геометрической фигурой) форму разных предметов</w:t>
      </w:r>
      <w:r w:rsidR="001126FA" w:rsidRPr="00B86259">
        <w:rPr>
          <w:sz w:val="28"/>
        </w:rPr>
        <w:t>.</w:t>
      </w:r>
    </w:p>
    <w:p w:rsidR="00885B41" w:rsidRPr="00B86259" w:rsidRDefault="001126FA" w:rsidP="00B86259">
      <w:pPr>
        <w:pStyle w:val="a5"/>
        <w:rPr>
          <w:sz w:val="28"/>
        </w:rPr>
      </w:pPr>
      <w:r w:rsidRPr="00B86259">
        <w:rPr>
          <w:sz w:val="28"/>
        </w:rPr>
        <w:t xml:space="preserve"> </w:t>
      </w:r>
      <w:r w:rsidR="00E11E46" w:rsidRPr="00B86259">
        <w:rPr>
          <w:sz w:val="28"/>
        </w:rPr>
        <w:t>Все это делает данную проблему актуальной в наши дн</w:t>
      </w:r>
      <w:r w:rsidR="006140BC" w:rsidRPr="00B86259">
        <w:rPr>
          <w:sz w:val="28"/>
        </w:rPr>
        <w:t xml:space="preserve">и, а использование </w:t>
      </w:r>
      <w:r w:rsidR="00E11E46" w:rsidRPr="00B86259">
        <w:rPr>
          <w:sz w:val="28"/>
        </w:rPr>
        <w:t xml:space="preserve">игр способствует лучшему развитию представлений о геом. </w:t>
      </w:r>
      <w:r w:rsidR="00D51AD6" w:rsidRPr="00B86259">
        <w:rPr>
          <w:sz w:val="28"/>
        </w:rPr>
        <w:t>ф</w:t>
      </w:r>
      <w:r w:rsidR="00E11E46" w:rsidRPr="00B86259">
        <w:rPr>
          <w:sz w:val="28"/>
        </w:rPr>
        <w:t>игурах и форме предметов дошко</w:t>
      </w:r>
      <w:r w:rsidR="00885B41" w:rsidRPr="00B86259">
        <w:rPr>
          <w:sz w:val="28"/>
        </w:rPr>
        <w:t>л</w:t>
      </w:r>
      <w:r w:rsidR="00E11E46" w:rsidRPr="00B86259">
        <w:rPr>
          <w:sz w:val="28"/>
        </w:rPr>
        <w:t>ьников.</w:t>
      </w:r>
    </w:p>
    <w:p w:rsidR="00885B41" w:rsidRPr="00B86259" w:rsidRDefault="001126FA" w:rsidP="00B86259">
      <w:pPr>
        <w:pStyle w:val="a5"/>
        <w:rPr>
          <w:sz w:val="28"/>
        </w:rPr>
      </w:pPr>
      <w:r w:rsidRPr="00B86259">
        <w:rPr>
          <w:sz w:val="28"/>
        </w:rPr>
        <w:t xml:space="preserve"> </w:t>
      </w:r>
      <w:r w:rsidR="00885B41" w:rsidRPr="00B86259">
        <w:rPr>
          <w:sz w:val="28"/>
        </w:rPr>
        <w:t>В работе по ознакомлению с геом. фигурами</w:t>
      </w:r>
      <w:r w:rsidR="00E11E46" w:rsidRPr="00B86259">
        <w:rPr>
          <w:sz w:val="28"/>
        </w:rPr>
        <w:t xml:space="preserve"> </w:t>
      </w:r>
      <w:r w:rsidRPr="00B86259">
        <w:rPr>
          <w:sz w:val="28"/>
        </w:rPr>
        <w:t>и</w:t>
      </w:r>
      <w:r w:rsidR="00885B41" w:rsidRPr="00B86259">
        <w:rPr>
          <w:sz w:val="28"/>
        </w:rPr>
        <w:t>спользовала</w:t>
      </w:r>
      <w:r w:rsidR="00AF02E5" w:rsidRPr="00B86259">
        <w:rPr>
          <w:sz w:val="28"/>
        </w:rPr>
        <w:t xml:space="preserve"> картотеку</w:t>
      </w:r>
      <w:r w:rsidR="00885B41" w:rsidRPr="00B86259">
        <w:rPr>
          <w:sz w:val="28"/>
        </w:rPr>
        <w:t xml:space="preserve"> </w:t>
      </w:r>
      <w:r w:rsidR="00AF02E5" w:rsidRPr="00B86259">
        <w:rPr>
          <w:sz w:val="28"/>
        </w:rPr>
        <w:t>дидактических</w:t>
      </w:r>
      <w:r w:rsidR="00885B41" w:rsidRPr="00B86259">
        <w:rPr>
          <w:sz w:val="28"/>
        </w:rPr>
        <w:t xml:space="preserve"> </w:t>
      </w:r>
      <w:r w:rsidR="00AF02E5" w:rsidRPr="00B86259">
        <w:rPr>
          <w:sz w:val="28"/>
        </w:rPr>
        <w:t>игр</w:t>
      </w:r>
      <w:r w:rsidR="00885B41" w:rsidRPr="00B86259">
        <w:rPr>
          <w:sz w:val="28"/>
        </w:rPr>
        <w:t>.</w:t>
      </w:r>
    </w:p>
    <w:p w:rsidR="005674C0" w:rsidRPr="00B86259" w:rsidRDefault="00885B41" w:rsidP="00B86259">
      <w:pPr>
        <w:pStyle w:val="a5"/>
        <w:rPr>
          <w:sz w:val="28"/>
        </w:rPr>
      </w:pPr>
      <w:r w:rsidRPr="00B86259">
        <w:rPr>
          <w:sz w:val="28"/>
        </w:rPr>
        <w:t>«Найди такую же фигуру?»</w:t>
      </w:r>
      <w:r w:rsidR="00AF02E5" w:rsidRPr="00B86259">
        <w:rPr>
          <w:sz w:val="28"/>
        </w:rPr>
        <w:t>, «Найди и назо</w:t>
      </w:r>
      <w:r w:rsidR="005674C0" w:rsidRPr="00B86259">
        <w:rPr>
          <w:sz w:val="28"/>
        </w:rPr>
        <w:t>ви фигуру», «Выбери что назову»,</w:t>
      </w:r>
      <w:r w:rsidR="006140BC" w:rsidRPr="00B86259">
        <w:rPr>
          <w:sz w:val="28"/>
        </w:rPr>
        <w:t xml:space="preserve"> «Что на что похоже».</w:t>
      </w:r>
      <w:r w:rsidR="001126FA" w:rsidRPr="00B86259">
        <w:rPr>
          <w:sz w:val="28"/>
        </w:rPr>
        <w:t xml:space="preserve"> </w:t>
      </w:r>
      <w:r w:rsidR="005674C0" w:rsidRPr="00B86259">
        <w:rPr>
          <w:sz w:val="28"/>
        </w:rPr>
        <w:t>Умение различать на ощупь геометрические фигуры: треугольник, квадрат, круг. Обследовать их осязательно-двигательным путем.</w:t>
      </w:r>
    </w:p>
    <w:p w:rsidR="001126FA" w:rsidRPr="00B86259" w:rsidRDefault="005674C0" w:rsidP="00B86259">
      <w:pPr>
        <w:pStyle w:val="a5"/>
        <w:rPr>
          <w:sz w:val="28"/>
        </w:rPr>
      </w:pPr>
      <w:r w:rsidRPr="00B86259">
        <w:rPr>
          <w:sz w:val="28"/>
        </w:rPr>
        <w:t>Дидактическая игра «Чудесный мешочек». Ум</w:t>
      </w:r>
      <w:r w:rsidR="006140BC" w:rsidRPr="00B86259">
        <w:rPr>
          <w:sz w:val="28"/>
        </w:rPr>
        <w:t>ение находить фигуры по образцу.</w:t>
      </w:r>
      <w:r w:rsidR="001126FA" w:rsidRPr="00B86259">
        <w:rPr>
          <w:sz w:val="28"/>
        </w:rPr>
        <w:t xml:space="preserve"> </w:t>
      </w:r>
      <w:r w:rsidRPr="00B86259">
        <w:rPr>
          <w:sz w:val="28"/>
        </w:rPr>
        <w:t xml:space="preserve">Дидактическая игра «Найди заплатку» </w:t>
      </w:r>
      <w:r w:rsidR="00AF02E5" w:rsidRPr="00B86259">
        <w:rPr>
          <w:sz w:val="28"/>
        </w:rPr>
        <w:t>и др.</w:t>
      </w:r>
    </w:p>
    <w:p w:rsidR="00DF3246" w:rsidRPr="00B86259" w:rsidRDefault="00AF02E5" w:rsidP="00B86259">
      <w:pPr>
        <w:pStyle w:val="a5"/>
        <w:rPr>
          <w:sz w:val="28"/>
        </w:rPr>
      </w:pPr>
      <w:r w:rsidRPr="00B86259">
        <w:rPr>
          <w:sz w:val="28"/>
        </w:rPr>
        <w:t xml:space="preserve"> Каждая дидактическая игра неоднократно повторялась в течении года на новом материале с усложнением, наращиваем объем знаний, с использованием впечатлений и практических умений детей.</w:t>
      </w:r>
      <w:r w:rsidR="00DF3246" w:rsidRPr="00B86259">
        <w:rPr>
          <w:sz w:val="28"/>
        </w:rPr>
        <w:t xml:space="preserve"> Обучение математике в целом </w:t>
      </w:r>
      <w:r w:rsidR="00DF3246" w:rsidRPr="00B86259">
        <w:rPr>
          <w:rStyle w:val="a4"/>
          <w:b w:val="0"/>
          <w:bCs w:val="0"/>
          <w:sz w:val="28"/>
        </w:rPr>
        <w:t>детей младшего дошкольного возраста</w:t>
      </w:r>
      <w:r w:rsidR="00DF3246" w:rsidRPr="00B86259">
        <w:rPr>
          <w:sz w:val="28"/>
        </w:rPr>
        <w:t> немыслимо без использования дидактических и пальчиковых игр, стихов и сказок. Особая роль в создании предметно-пространственной развивающей среды отводится предметам, пособиям и играм, которые подталкивают ребёнка к мыслительной деятельности, учат сравнивать и различать, группировать и классифицировать, анализировать, выявлять существенные и несущественные признаки, устанавливать связь, моделировать.</w:t>
      </w:r>
    </w:p>
    <w:p w:rsidR="00DF3246" w:rsidRPr="00B86259" w:rsidRDefault="00DF3246" w:rsidP="00B86259">
      <w:pPr>
        <w:pStyle w:val="a5"/>
        <w:rPr>
          <w:sz w:val="28"/>
        </w:rPr>
      </w:pPr>
      <w:r w:rsidRPr="00B86259">
        <w:rPr>
          <w:sz w:val="28"/>
        </w:rPr>
        <w:t>В свободном доступе для </w:t>
      </w:r>
      <w:r w:rsidRPr="00B86259">
        <w:rPr>
          <w:rStyle w:val="a4"/>
          <w:b w:val="0"/>
          <w:bCs w:val="0"/>
          <w:sz w:val="28"/>
        </w:rPr>
        <w:t>детей должны находиться</w:t>
      </w:r>
      <w:r w:rsidRPr="00B86259">
        <w:rPr>
          <w:sz w:val="28"/>
        </w:rPr>
        <w:t xml:space="preserve">: разнообразные наборы однородных и неоднородных предметов, игрушек, различный природный, бытовой, бросовый материалы, которые успешно используются для упражнений в сравнении и различии, группирования и классификации </w:t>
      </w:r>
      <w:r w:rsidRPr="00B86259">
        <w:rPr>
          <w:sz w:val="28"/>
        </w:rPr>
        <w:lastRenderedPageBreak/>
        <w:t>предметов; демонстрационный материал (наборы</w:t>
      </w:r>
      <w:r w:rsidR="001126FA" w:rsidRPr="00B86259">
        <w:rPr>
          <w:sz w:val="28"/>
        </w:rPr>
        <w:t xml:space="preserve"> однородных предметов и игрушек </w:t>
      </w:r>
      <w:r w:rsidRPr="00B86259">
        <w:rPr>
          <w:sz w:val="28"/>
        </w:rPr>
        <w:t>и их изображений (различной величины и цвета, модели </w:t>
      </w:r>
      <w:r w:rsidRPr="00B86259">
        <w:rPr>
          <w:rStyle w:val="a4"/>
          <w:b w:val="0"/>
          <w:bCs w:val="0"/>
          <w:sz w:val="28"/>
        </w:rPr>
        <w:t>геометрических фигур</w:t>
      </w:r>
      <w:r w:rsidRPr="00B86259">
        <w:rPr>
          <w:sz w:val="28"/>
        </w:rPr>
        <w:t>; раздаточный материал (панели-вкладыши, карточки для наложения и приложения предметов и их изображений, наборы лент, шнурков, пирамидки, счетные палочки (различной величины и цвета) и т. д.</w:t>
      </w:r>
      <w:r w:rsidR="00F65001">
        <w:rPr>
          <w:sz w:val="28"/>
        </w:rPr>
        <w:t xml:space="preserve"> </w:t>
      </w:r>
      <w:r w:rsidR="001A62CF" w:rsidRPr="00B86259">
        <w:rPr>
          <w:sz w:val="28"/>
        </w:rPr>
        <w:t xml:space="preserve">Благодаря систематической работе повышаются знания о геом. </w:t>
      </w:r>
      <w:r w:rsidR="00D51AD6" w:rsidRPr="00B86259">
        <w:rPr>
          <w:sz w:val="28"/>
        </w:rPr>
        <w:t>ф</w:t>
      </w:r>
      <w:r w:rsidR="001A62CF" w:rsidRPr="00B86259">
        <w:rPr>
          <w:sz w:val="28"/>
        </w:rPr>
        <w:t xml:space="preserve">игурах, а так же способствует развитию навыков и желание самостоятельно играть в </w:t>
      </w:r>
      <w:proofErr w:type="spellStart"/>
      <w:r w:rsidR="001A62CF" w:rsidRPr="00B86259">
        <w:rPr>
          <w:sz w:val="28"/>
        </w:rPr>
        <w:t>дид</w:t>
      </w:r>
      <w:proofErr w:type="spellEnd"/>
      <w:r w:rsidR="001A62CF" w:rsidRPr="00B86259">
        <w:rPr>
          <w:sz w:val="28"/>
        </w:rPr>
        <w:t>. игры математического характера</w:t>
      </w:r>
      <w:r w:rsidR="00D51AD6" w:rsidRPr="00B86259">
        <w:rPr>
          <w:sz w:val="28"/>
        </w:rPr>
        <w:t>.</w:t>
      </w:r>
    </w:p>
    <w:p w:rsidR="00DF3246" w:rsidRPr="00B86259" w:rsidRDefault="00DF3246" w:rsidP="00B86259">
      <w:pPr>
        <w:pStyle w:val="a5"/>
        <w:rPr>
          <w:sz w:val="28"/>
        </w:rPr>
      </w:pPr>
      <w:r w:rsidRPr="00B86259">
        <w:rPr>
          <w:sz w:val="28"/>
        </w:rPr>
        <w:t>Таким образом, на протяжении дошкольного возраста у детей формируются представления о форме предметов и геометрических фигур, но они очень узкие, разрозненные, дети с трудом вскрывают те связи и отношения, которые существуют между ними. Однако то, что эти представления есть у ребенка, позволяет предположить, что в процессе целенаправленного обучения с помощью моделей могут быть сформированы более глубокие и систематизированные знания о геометрических фигурах.</w:t>
      </w:r>
    </w:p>
    <w:p w:rsidR="00DF3246" w:rsidRPr="00B86259" w:rsidRDefault="00DF3246" w:rsidP="00B86259">
      <w:pPr>
        <w:pStyle w:val="a5"/>
        <w:rPr>
          <w:sz w:val="28"/>
        </w:rPr>
      </w:pPr>
      <w:r w:rsidRPr="00B86259">
        <w:rPr>
          <w:sz w:val="28"/>
        </w:rPr>
        <w:t>Первоначальным звеном этой системы являются представления о некоторых признаках геометрических фигур, умение обобщать их на основе общих признаков.</w:t>
      </w:r>
    </w:p>
    <w:p w:rsidR="00DF3246" w:rsidRPr="00B86259" w:rsidRDefault="00DF3246" w:rsidP="00B86259">
      <w:pPr>
        <w:pStyle w:val="a5"/>
        <w:rPr>
          <w:sz w:val="28"/>
        </w:rPr>
      </w:pPr>
      <w:r w:rsidRPr="00B86259">
        <w:rPr>
          <w:sz w:val="28"/>
        </w:rPr>
        <w:t>Путем обследования, ощупывания, многократного обращения с предметом ребенок согласует свое восприятие с формирующимся у него представлением о предмете. Он учится находить важные признаки предмета, сравнивать их с другими, по ним проводить группировку. Он устанавливает различие и сходство между предметами, что ведет к возникновению новых представлений о них. При этом большую роль играют не только практические действия с предметами, но также и называние предметов и их свойств.</w:t>
      </w:r>
    </w:p>
    <w:p w:rsidR="00DF3246" w:rsidRPr="00B86259" w:rsidRDefault="00DF3246" w:rsidP="00B86259">
      <w:pPr>
        <w:pStyle w:val="a5"/>
        <w:rPr>
          <w:sz w:val="28"/>
        </w:rPr>
      </w:pPr>
      <w:r w:rsidRPr="00B86259">
        <w:rPr>
          <w:sz w:val="28"/>
        </w:rPr>
        <w:t>Закрепление представлений детей о знакомых им геометрических фигурах рекомендуется осуществлять в различных дидактических играх.</w:t>
      </w:r>
    </w:p>
    <w:p w:rsidR="00DF3246" w:rsidRPr="00B86259" w:rsidRDefault="00DF3246" w:rsidP="00B86259">
      <w:pPr>
        <w:pStyle w:val="a5"/>
        <w:rPr>
          <w:sz w:val="28"/>
        </w:rPr>
      </w:pPr>
    </w:p>
    <w:p w:rsidR="001A62CF" w:rsidRPr="00B86259" w:rsidRDefault="001A62CF" w:rsidP="00B86259">
      <w:pPr>
        <w:pStyle w:val="a5"/>
        <w:rPr>
          <w:sz w:val="28"/>
        </w:rPr>
      </w:pPr>
      <w:r w:rsidRPr="00B86259">
        <w:rPr>
          <w:sz w:val="28"/>
        </w:rPr>
        <w:t xml:space="preserve">    </w:t>
      </w:r>
    </w:p>
    <w:p w:rsidR="00885B41" w:rsidRPr="00B86259" w:rsidRDefault="00885B41" w:rsidP="00B86259">
      <w:pPr>
        <w:pStyle w:val="a5"/>
        <w:rPr>
          <w:sz w:val="28"/>
        </w:rPr>
      </w:pPr>
    </w:p>
    <w:p w:rsidR="00885B41" w:rsidRPr="00B86259" w:rsidRDefault="00885B41" w:rsidP="00B86259">
      <w:pPr>
        <w:pStyle w:val="a5"/>
        <w:rPr>
          <w:sz w:val="28"/>
        </w:rPr>
      </w:pPr>
    </w:p>
    <w:p w:rsidR="00885B41" w:rsidRPr="00B86259" w:rsidRDefault="00885B41" w:rsidP="00B86259">
      <w:pPr>
        <w:pStyle w:val="a5"/>
        <w:rPr>
          <w:sz w:val="28"/>
        </w:rPr>
      </w:pPr>
    </w:p>
    <w:sectPr w:rsidR="00885B41" w:rsidRPr="00B862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4C5"/>
    <w:rsid w:val="00046F84"/>
    <w:rsid w:val="00100642"/>
    <w:rsid w:val="001126FA"/>
    <w:rsid w:val="001A62CF"/>
    <w:rsid w:val="00210014"/>
    <w:rsid w:val="002758A7"/>
    <w:rsid w:val="002A2027"/>
    <w:rsid w:val="00316DC2"/>
    <w:rsid w:val="0036297D"/>
    <w:rsid w:val="004C53CC"/>
    <w:rsid w:val="005674C0"/>
    <w:rsid w:val="005819CE"/>
    <w:rsid w:val="006140BC"/>
    <w:rsid w:val="00885B41"/>
    <w:rsid w:val="008C09A8"/>
    <w:rsid w:val="00A44C8B"/>
    <w:rsid w:val="00AF02E5"/>
    <w:rsid w:val="00B034C5"/>
    <w:rsid w:val="00B86259"/>
    <w:rsid w:val="00D51AD6"/>
    <w:rsid w:val="00DF3246"/>
    <w:rsid w:val="00E11E46"/>
    <w:rsid w:val="00E95371"/>
    <w:rsid w:val="00F65001"/>
    <w:rsid w:val="00F91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9C36AB-FBA0-430A-8A46-2300091C8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semiHidden/>
    <w:unhideWhenUsed/>
    <w:qFormat/>
    <w:rsid w:val="002A202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2A20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8C09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F3246"/>
    <w:rPr>
      <w:b/>
      <w:bCs/>
    </w:rPr>
  </w:style>
  <w:style w:type="paragraph" w:styleId="a5">
    <w:name w:val="No Spacing"/>
    <w:uiPriority w:val="1"/>
    <w:qFormat/>
    <w:rsid w:val="001126F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67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1374</Words>
  <Characters>7832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9</cp:revision>
  <dcterms:created xsi:type="dcterms:W3CDTF">2022-11-17T18:38:00Z</dcterms:created>
  <dcterms:modified xsi:type="dcterms:W3CDTF">2022-11-21T11:00:00Z</dcterms:modified>
</cp:coreProperties>
</file>